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E6B" w:rsidRPr="008E6C67" w:rsidRDefault="00797E6B" w:rsidP="00797E6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C67">
        <w:rPr>
          <w:rFonts w:ascii="Times New Roman" w:hAnsi="Times New Roman" w:cs="Times New Roman"/>
          <w:b/>
          <w:sz w:val="24"/>
          <w:szCs w:val="24"/>
        </w:rPr>
        <w:t>Памятка для родителей</w:t>
      </w:r>
      <w:r w:rsidR="00061D36" w:rsidRPr="008E6C67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C67">
        <w:rPr>
          <w:rFonts w:ascii="Times New Roman" w:hAnsi="Times New Roman" w:cs="Times New Roman"/>
          <w:b/>
          <w:sz w:val="24"/>
          <w:szCs w:val="24"/>
          <w:u w:val="single"/>
        </w:rPr>
        <w:t>Часть 1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В последние годы, из Китая в Россию заходит непрекращающийся поток новых наркотиков, расходится по стране почтовыми отправлениями, а непосредственная торговля ведется через сеть интернет. Названия этих наркотиков на слэнге: спайсы и соли. Бороться с ними сложно, потому что их с запозданием включают в список запрещенных, а также потому что распространение происходит через интернет, и организаторы сами не прикасаются к наркотикам. Основные потребители - молодежь 1989 – 1999 г.р.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Наркотики эти чрезвычайно опасны, так как доступны, просты в употреблении, и действуют в первую очередь на психику.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Государство не способно оградить наших детей, поэтому мы обязаны защитить их сами. Кроме нас этого никто не сделает.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Не будьте беспечны, не думайте, что это может коснуться любого, но не вас. Запомните - наркотики не выбирают, сын учительницы или дочь генерала. И основная причина наркомании - доступность наркотиков.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Ситуация осложняется еще и тем, что на эти виды наркотиков, в России не существует тестов, поэтому, тестирование проводимое сегодня в учебных заведениях, совершенно не отражает реального положения дел.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Что необходимо знать родителям:</w:t>
      </w:r>
      <w:r w:rsidR="00AA614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E6C67">
        <w:rPr>
          <w:rFonts w:ascii="Times New Roman" w:hAnsi="Times New Roman" w:cs="Times New Roman"/>
          <w:sz w:val="20"/>
          <w:szCs w:val="20"/>
        </w:rPr>
        <w:t>Самые распространенные среди молодежи наркотики – курительные смеси JWH (план, дживик, спайс, микс, трава, зелень, книга, журнал, бошки, головы, палыч, твердый, мягкий, сухой, химия, пластик, сено, липкий, вишня, шоколад, россыпь, рега, дым, зеленый флаг, ляпка, плюха и т.д.) являются синтетическими аналогами каннабиноидов, но в разы сильнее.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Действие наркотика может длиться от 20 минут до нескольких часов.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Сопровождается кашлем (обжигает слизистую)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Сухостью во рту (требуется постоянное употребление жидкости),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Мутный либо покрасневший белок глаз (важный признак! наркоманы знают, поэтому носят с собой Визин, и другие глазные капли)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Нарушение координации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Дефект речи (заторможенность, эффект вытянутой магнитофонной пленки)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Заторможенность мышления (тупит)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Неподвижность, застывание в одной позе при полном молчании (если сильно обкурился, минут на 20-30)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Бледность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Учащенный пульс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Приступы смеха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В связи с тем, что дозу не просчитать (разные - продавцы, составы, формулы, концентрация) возможны передозировки, которые сопровождаются тошнотой, рвотой, головокружением, сильной бледностью, до потери сознания, и могут привести к смерти.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После употребления, в течение нескольких дней и дольше: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Упадок общего физического состояния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Расконцентрация внимания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Апатия (особенно к работе и учебе)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Нарушение сна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Перепады настроения (из крайности в крайность)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 xml:space="preserve">  Из опыта:</w:t>
      </w:r>
      <w:r w:rsidR="00AA614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E6C67">
        <w:rPr>
          <w:rFonts w:ascii="Times New Roman" w:hAnsi="Times New Roman" w:cs="Times New Roman"/>
          <w:sz w:val="20"/>
          <w:szCs w:val="20"/>
        </w:rPr>
        <w:t>Основная примета – подросток начинает пропускать уроки, падает успеваемость, вообще перестает ходить в школу. Все время врет. Появляются друзья, о которых не рассказывает. При разговоре с ними по телефону уходит в другую комнату, или говорит что наберет позднее. Появляется раздражительность до ярости, уходит от любых серьезных разговоров, уходит от контакта с родителями, отключает телефоны. При постоянном употреблении становится очевидной деградация. Думает долго, неопрятен, постоянно просит деньги, залезает в долги начинает тащить из дома. Теряет чувство реальности, развивается паранойя.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Обкуренные подростки, зимой зачастую тусуются в подъездах и компьютерных клубах.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Употребление курительных смесей - частая причина подростковых суицидов. Как правило, выходят из окон. Это не значит, что подросток хотел свести счеты с жизнью, возможно он просто хотел полетать.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 xml:space="preserve"> И еще. В 99% случаев употреблять курительные смеси начинают те, кто уже курит сигареты.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Покупают эти наркотики или через интернет, или у сверстников. Как правило, подростки заходят на известные сайты торгующие наркотиками, набирая в поисковике несколько ключевых слов, получает контакт, списывается через скайп или аську, делает заказ, ему тут же сообщают номер счета, он оплачивает через терминалы, и ему сообщают, где забрать спрятанные наркотики.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На слэнге – поднять закладку, найти клад. Те же самые действия можно осуществлять ВКонтакте, одноклассниках и т.д. Зачастую, информацию считывают со стен домов, когда видят надписи: Легал, Микс, Куреха, План и т.д. и номер аськи, реже - телефон.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Для подростков это все представляется интересной игрой. Для того чтобы понять, что ваш ребенок покупает наркотики, достаточно проверить его переписку, они ее как правило не стирают.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Сверстники, одноклассники, которые начинают торговать наркотиками в школе, сразу же становятся заметны, у них появляется другие телефоны, айпады, ноуты, они лучше одеваются. К ним обращаются старшие. Они становятся негативными лидерами, и , как правило, у позитивно настроенных детей не хватает аргументации эту ситуацию переломить.</w:t>
      </w:r>
    </w:p>
    <w:p w:rsidR="00797E6B" w:rsidRPr="008E6C67" w:rsidRDefault="00797E6B">
      <w:pPr>
        <w:rPr>
          <w:rFonts w:ascii="Times New Roman" w:hAnsi="Times New Roman" w:cs="Times New Roman"/>
          <w:b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Из опыта:</w:t>
      </w:r>
      <w:r w:rsidRPr="008E6C67">
        <w:rPr>
          <w:rFonts w:ascii="Times New Roman" w:hAnsi="Times New Roman" w:cs="Times New Roman"/>
          <w:sz w:val="20"/>
          <w:szCs w:val="20"/>
        </w:rPr>
        <w:t xml:space="preserve">Подросток, начавший торговать наркотиками, и использующий это занятие как способ коммуникации со старшими и самоутверждение среди сверстников,  никогда не откажется от этого занятия добровольно. 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Как выглядит этот наркотик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JWH заходит сюда в виде реагента (концентрат). Этот реагент - порошок, похож на обычную соду. Его разводят разными способами, и наносят (опрыскивают) на «основу». Чаще всего, «основа» - обычная аптечная ромашка. Может быть мать и мачеха и вообще любая аптечная трава. Иногда, для вязкости перемешивают в миксере с черносливом или табаком для кальянов. Но, молодые потребители как правило, берут готовый наркотик.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Самый распространенный способ употребления курительных смесей – маленькая пластиковая бутылочка с дыркой (если такие бутылочки с прожженной дыркой находят в школьных туалетах, это самый верный признак того, что в школе употребляют наркотики). Так же, смеси иногда курят через разные трубочки. Их, как правило, держат при себе, и от них ужасно воняет. Иногда, прежде чем зайти домой, подросток оставляет такую трубочку в подъезде (в щитке).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b/>
          <w:sz w:val="20"/>
          <w:szCs w:val="20"/>
        </w:rPr>
        <w:t>Важно.</w:t>
      </w:r>
      <w:r w:rsidR="00AA614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E6C67">
        <w:rPr>
          <w:rFonts w:ascii="Times New Roman" w:hAnsi="Times New Roman" w:cs="Times New Roman"/>
          <w:sz w:val="20"/>
          <w:szCs w:val="20"/>
        </w:rPr>
        <w:t>Алкоголь, и даже пиво, потенцирует действие наркотика. Человек дуреет, отключается вестибулярный аппарат, теряет пространственную и временную ориентацию, и напрочь отшибает память. У подростков встречается часто.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 xml:space="preserve"> Из опыта:</w:t>
      </w:r>
      <w:r w:rsidRPr="008E6C67">
        <w:rPr>
          <w:rFonts w:ascii="Times New Roman" w:hAnsi="Times New Roman" w:cs="Times New Roman"/>
          <w:sz w:val="20"/>
          <w:szCs w:val="20"/>
        </w:rPr>
        <w:t xml:space="preserve">   Ни один из употребляющих курительные смеси не считает себя наркоманом. У него напрочь отсутствует самокритика, у них трудно идет мыслительный процесс, они общаются только с себе подобными, поэтому убеждены, что курят все.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Сначала хватает одной – двух затяжек. Затем увеличивается частота употребления. Потом доза. Разгоняются быстро. Позднее, начинают курить неразведенный реагент. С этого момента наркоман уже не может обходиться без смеси и испытывает невероятный дискомфорт и беспокойство, если наркотика нет при себе.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Приходят в себя очень долго. Как правило, проходит несколько месяцев, прежде чем начинают адекватно оценивать происходящее. Нам случалось наблюдать необратимые последствия употребления курительных смесей.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Этот ролик можете показать своим детям 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8E6C67">
        <w:rPr>
          <w:rFonts w:ascii="Times New Roman" w:hAnsi="Times New Roman" w:cs="Times New Roman"/>
          <w:sz w:val="20"/>
          <w:szCs w:val="20"/>
        </w:rPr>
        <w:t>://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8E6C67">
        <w:rPr>
          <w:rFonts w:ascii="Times New Roman" w:hAnsi="Times New Roman" w:cs="Times New Roman"/>
          <w:sz w:val="20"/>
          <w:szCs w:val="20"/>
        </w:rPr>
        <w:t>.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youtube</w:t>
      </w:r>
      <w:r w:rsidRPr="008E6C67">
        <w:rPr>
          <w:rFonts w:ascii="Times New Roman" w:hAnsi="Times New Roman" w:cs="Times New Roman"/>
          <w:sz w:val="20"/>
          <w:szCs w:val="20"/>
        </w:rPr>
        <w:t>.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com</w:t>
      </w:r>
      <w:r w:rsidRPr="008E6C67">
        <w:rPr>
          <w:rFonts w:ascii="Times New Roman" w:hAnsi="Times New Roman" w:cs="Times New Roman"/>
          <w:sz w:val="20"/>
          <w:szCs w:val="20"/>
        </w:rPr>
        <w:t>/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watch</w:t>
      </w:r>
      <w:r w:rsidRPr="008E6C67">
        <w:rPr>
          <w:rFonts w:ascii="Times New Roman" w:hAnsi="Times New Roman" w:cs="Times New Roman"/>
          <w:sz w:val="20"/>
          <w:szCs w:val="20"/>
        </w:rPr>
        <w:t>?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Pr="008E6C67">
        <w:rPr>
          <w:rFonts w:ascii="Times New Roman" w:hAnsi="Times New Roman" w:cs="Times New Roman"/>
          <w:sz w:val="20"/>
          <w:szCs w:val="20"/>
        </w:rPr>
        <w:t>=</w:t>
      </w:r>
      <w:r w:rsidRPr="008E6C67">
        <w:rPr>
          <w:rFonts w:ascii="Times New Roman" w:hAnsi="Times New Roman" w:cs="Times New Roman"/>
          <w:sz w:val="20"/>
          <w:szCs w:val="20"/>
          <w:lang w:val="en-US"/>
        </w:rPr>
        <w:t>PNVLPJtHNRM</w:t>
      </w:r>
    </w:p>
    <w:p w:rsidR="00AA6145" w:rsidRDefault="00AA6145" w:rsidP="00797E6B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A6145" w:rsidRDefault="00AA6145" w:rsidP="00797E6B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E6C67">
        <w:rPr>
          <w:rFonts w:ascii="Times New Roman" w:hAnsi="Times New Roman" w:cs="Times New Roman"/>
          <w:b/>
          <w:sz w:val="20"/>
          <w:szCs w:val="20"/>
          <w:u w:val="single"/>
        </w:rPr>
        <w:t>Часть 2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Также, в молодежной среде популярны еще более страшные наркотики, МДПВ (соли, легалка, скорость, свист и т.д.).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Опасность этих наркотиков заключается в их доступности и простоте употребления (нюхают, реже курят, разводят в любой жидкости и пьют, и самое страшное – колют в вену).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Очень сложно просчитать дозу и при передозировках солями процент летального исхода значительно выше, чем при передозировках опиатами. И, пожалуй, самое страшное – наркотики эти действуют на психику и разрушают личность. При употреблении солей человек стремительно деградирует, и деградация эта имеет необратимые последствия.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 xml:space="preserve">   Что необходимо знать родителям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Если курительные смеси можно какое-то время употреблять незаметно, то начавшего употреблять соли видно сразу.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</w:t>
      </w:r>
      <w:r w:rsidRPr="00AA6145">
        <w:rPr>
          <w:rFonts w:ascii="Times New Roman" w:hAnsi="Times New Roman" w:cs="Times New Roman"/>
          <w:b/>
          <w:sz w:val="20"/>
          <w:szCs w:val="20"/>
        </w:rPr>
        <w:t xml:space="preserve"> Под воздействием сразу и в течение несколько часов после</w:t>
      </w:r>
      <w:r w:rsidRPr="008E6C67">
        <w:rPr>
          <w:rFonts w:ascii="Times New Roman" w:hAnsi="Times New Roman" w:cs="Times New Roman"/>
          <w:sz w:val="20"/>
          <w:szCs w:val="20"/>
        </w:rPr>
        <w:t xml:space="preserve"> употребления: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Дикий взгляд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Обезвоживание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Тревожное состояние (ощущение что за тобой следят, что за тобой пришли)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Дефекты речи (судорожные движения нижней челюстью, гримасы)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Отсутствие аппетита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Галлюцинации (как правило слуховые)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Жестикуляция (непроизвольные движения руками, ногами, головой)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- Полное отсутствие сна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Невероятный прилив энергии (желание двигаться, что-то делать, все действия, как правило, непродуктивны)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Желание делать какую-либо кропотливую работу (как правило, начинают разбирать на составляющие сложные механизмы).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Возникает бредовые идеи (например, поуправлять миром)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И все это сопровождается искренним гонором, высокомерием и полным отсутствием самокритики.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>Позднее –</w:t>
      </w:r>
      <w:r w:rsidRPr="008E6C67">
        <w:rPr>
          <w:rFonts w:ascii="Times New Roman" w:hAnsi="Times New Roman" w:cs="Times New Roman"/>
          <w:sz w:val="20"/>
          <w:szCs w:val="20"/>
        </w:rPr>
        <w:t xml:space="preserve"> резкая потеря веса (за неделю до 10 кг.).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>Вне приема</w:t>
      </w:r>
      <w:r w:rsidRPr="008E6C67">
        <w:rPr>
          <w:rFonts w:ascii="Times New Roman" w:hAnsi="Times New Roman" w:cs="Times New Roman"/>
          <w:sz w:val="20"/>
          <w:szCs w:val="20"/>
        </w:rPr>
        <w:t xml:space="preserve"> наркотиков – чрезмерная сонливость (спят по нескольку суток).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Сильный упадок настроения, депрессия, суицидальные настроения.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Неопрятный внешний вид.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Вылезает «побочка» - лицо покрывается угревой сыпью и прыщами.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Часто опухают конечности и лицо.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Резкий спад интеллектуальных возможностей, и постоянное вранье.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- </w:t>
      </w:r>
      <w:r w:rsidR="00797E6B" w:rsidRPr="008E6C67">
        <w:rPr>
          <w:rFonts w:ascii="Times New Roman" w:hAnsi="Times New Roman" w:cs="Times New Roman"/>
          <w:sz w:val="20"/>
          <w:szCs w:val="20"/>
        </w:rPr>
        <w:t>Передозировки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>Глазами токсикологов.</w:t>
      </w:r>
      <w:r w:rsidR="00061D36" w:rsidRPr="008E6C67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В течение 2010 – 2012 гг. мы наблюдаем стремительный рост количества острых отравлений синтетическими наркотиками психостимулирующего действия. Тяжесть отравления заключается в развитии острого психоза и нарушений жизненно-важных функций, в том числе нарушений сердечной деятельности (резкое повышение, затем падение артериального давления, учащенное сердцебиение, недостаточность кровообращения), острой дыхательной недостаточности; в некоторых случаях (4-5% больных) развивается острая почечная или печеночно-почечная недостаточность. Однако наиболее тяжелое проявление данного отравления – неуправляемая гипертермия (до 8% больных) и развитие отека мозга. При повышении температуры тела более 40-41ºС у больного быстро развивается отек головного мозга, острая дыхательная и сердечно-сосудистая недостаточность, больной умирает через несколько часов.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</w:t>
      </w:r>
      <w:r w:rsidR="00797E6B" w:rsidRPr="008E6C67">
        <w:rPr>
          <w:rFonts w:ascii="Times New Roman" w:hAnsi="Times New Roman" w:cs="Times New Roman"/>
          <w:sz w:val="20"/>
          <w:szCs w:val="20"/>
        </w:rPr>
        <w:t>К сведению: количество поступивших с передозировками, увеличивается в полтора-два раза каждый месяц. Летальность очень высокая. Иногда требуется интенсивная терапия в реанимации, больные нуждаются в гемодеализе. Острое психотическое состояние удается снять в течение 24-48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часов, но часть больных из него не выходит, и нуждается в длительном лечении, в условиях психиатрического отделения.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797E6B" w:rsidRPr="00AA6145">
        <w:rPr>
          <w:rFonts w:ascii="Times New Roman" w:hAnsi="Times New Roman" w:cs="Times New Roman"/>
          <w:b/>
          <w:sz w:val="20"/>
          <w:szCs w:val="20"/>
        </w:rPr>
        <w:t>Когда необходимо вызвать «Скорую помощь»</w:t>
      </w:r>
      <w:r w:rsidR="00797E6B" w:rsidRPr="008E6C67">
        <w:rPr>
          <w:rFonts w:ascii="Times New Roman" w:hAnsi="Times New Roman" w:cs="Times New Roman"/>
          <w:sz w:val="20"/>
          <w:szCs w:val="20"/>
        </w:rPr>
        <w:t xml:space="preserve"> при отравлении наркотиками психостимулирующего действия? Достаточно одного показания из перечисленных: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1. Сознание: отвечает только на болевые раздражители или сознание отсутствует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2. Боль в груди по типу стенокардической (давящая, сжимающая)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3. Судороги похожие на эпилептические, даже однократные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4. Температура более 38, не спадающая после 15 минут покоя или более 40 при однократном измерении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5. ЧСС более 140 в 1 мин в течение более 15 минут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6. Артериальное давление: систолическое менее 90 или более 180, диастолическое более 110 при двух измерениях с интервалом 5 мин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7. Спутанность, выраженная ажитация или агрессия без улучшения в течение 15 мин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lastRenderedPageBreak/>
        <w:t>Покупают эти наркотики по той же схеме, что и JWH (см.выше)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AA6145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>Как выглядит</w:t>
      </w:r>
      <w:r w:rsidRPr="008E6C67">
        <w:rPr>
          <w:rFonts w:ascii="Times New Roman" w:hAnsi="Times New Roman" w:cs="Times New Roman"/>
          <w:sz w:val="20"/>
          <w:szCs w:val="20"/>
        </w:rPr>
        <w:t xml:space="preserve"> этот наркотик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797E6B" w:rsidRPr="008E6C67">
        <w:rPr>
          <w:rFonts w:ascii="Times New Roman" w:hAnsi="Times New Roman" w:cs="Times New Roman"/>
          <w:sz w:val="20"/>
          <w:szCs w:val="20"/>
        </w:rPr>
        <w:t>Как кристаллический порошок. Похож на сахарную пудру. Цвет от ярко белого до темного.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A6145">
        <w:rPr>
          <w:rFonts w:ascii="Times New Roman" w:hAnsi="Times New Roman" w:cs="Times New Roman"/>
          <w:b/>
          <w:sz w:val="20"/>
          <w:szCs w:val="20"/>
        </w:rPr>
        <w:t>Хранят</w:t>
      </w:r>
      <w:r w:rsidRPr="008E6C67">
        <w:rPr>
          <w:rFonts w:ascii="Times New Roman" w:hAnsi="Times New Roman" w:cs="Times New Roman"/>
          <w:sz w:val="20"/>
          <w:szCs w:val="20"/>
        </w:rPr>
        <w:t xml:space="preserve"> в доме как правило в туалете, в вентиляции, на балконе, под напольным покрытием, в постельном белье, или в подъезде на своем этаже. У каждого есть специальная коробочка или мешочек, где хранятся шприцы, капли, и все что нужно для употребления.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Из опыта:</w:t>
      </w:r>
      <w:r w:rsidR="00AA6145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У подростков, начинающих употреблять, меняется поведение. Отпрашиваются в ночные клубы, постоянно нет дома. Могут исчезать на несколько дней. Возвращаясь, очень долго спят, и нападает жор.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Позднее возникает подозрительность, звуковые и зрительные галлюцинации. Когда на притоне несколько человек, паранойя становится коллективной. Как правило, закрывают шторы, окна и двери, всего боятся.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Слушают громкую, быструю музыку без слов, или рэп.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 ночам не спят.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Употребляя дольше, пропадают из дома надолго. Не отвечают на звонки. Повышается агрессивность. Не отдают себе отчета в происходящем.Общаются свысока, с гонором.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Галлюцинации становятся сильнее, и могут подтолкнуть на издевательства и убийство. В таком состоянии держат под рукой оружие. Могут бросится даже на мать.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Никто из солевых никогда не знает сегодняшнюю дату.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Часто держат при себе глазные капли «Тропикамид», «Метриоцил», «Цикломед». Добавляют в раствор, используют как пролангаторы.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Под воздействием гипертрофируются все черты характера.</w:t>
      </w:r>
    </w:p>
    <w:p w:rsidR="00061D36" w:rsidRPr="008E6C67" w:rsidRDefault="00061D36" w:rsidP="00061D36">
      <w:pPr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797E6B" w:rsidP="00AA6145">
      <w:pPr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По реабилитации:</w:t>
      </w:r>
      <w:r w:rsidR="00061D36" w:rsidRPr="008E6C67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Солевые – самая тяжелая позиция. Добросовестные наркологи честно говорят, что не знают что делать. Пока их просто прокапывают.</w:t>
      </w:r>
    </w:p>
    <w:p w:rsidR="00797E6B" w:rsidRPr="00AA6145" w:rsidRDefault="00797E6B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b/>
          <w:sz w:val="20"/>
          <w:szCs w:val="20"/>
        </w:rPr>
        <w:t>Из опыта:</w:t>
      </w:r>
      <w:r w:rsidR="00061D36" w:rsidRPr="008E6C67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Солевых на реабилитации много. В какой-то момент, на излете (в конце действия), они бывают достаточно внушаемыми, и соглашаются с родителями поехать на реабилитацию.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Приходят в себя очень долго. Яснеет в глазах месяц на третий, четвертый, вылазят все болезни. Большинство продолжает думать только о наркотиках. Некоторым снится во сне, что он под воздействием.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Выйдя из центра, стараются употребить в первый же день. Когда через день-два привозят обратно, все видят, как стремительно человек деградировал. Много наблюдая, убежден, что в большинстве случаев, систематическое употребление МДПВ приводит к необратимым последствиям.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Половина из солевых поступает к нам из психбольниц, многие уже с диагнозом – шизофрения.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Методик работы с солевыми нет. Пока вижу единственное – закрытое помещение, и отсутствие доступа наркотиков. Это шанс. И каждый день, проведенный без наркотиков, к шансу что-то добавляет.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97E6B" w:rsidRPr="00AA6145" w:rsidRDefault="00061D36" w:rsidP="00797E6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  </w:t>
      </w:r>
      <w:r w:rsidR="00797E6B" w:rsidRPr="008E6C67">
        <w:rPr>
          <w:rFonts w:ascii="Times New Roman" w:hAnsi="Times New Roman" w:cs="Times New Roman"/>
          <w:b/>
          <w:sz w:val="20"/>
          <w:szCs w:val="20"/>
        </w:rPr>
        <w:t>Что еще важно понимать</w:t>
      </w:r>
      <w:r w:rsidRPr="008E6C67">
        <w:rPr>
          <w:rFonts w:ascii="Times New Roman" w:hAnsi="Times New Roman" w:cs="Times New Roman"/>
          <w:sz w:val="20"/>
          <w:szCs w:val="20"/>
        </w:rPr>
        <w:t xml:space="preserve">   </w:t>
      </w:r>
      <w:r w:rsidR="00797E6B" w:rsidRPr="008E6C67">
        <w:rPr>
          <w:rFonts w:ascii="Times New Roman" w:hAnsi="Times New Roman" w:cs="Times New Roman"/>
          <w:sz w:val="20"/>
          <w:szCs w:val="20"/>
        </w:rPr>
        <w:t>Считается, что курение JWH, имеет свою симптоматику и не вызывает столь быстрого привыкания, как употребление МДПВ. Но! Последнее время, в JWH, на стадии приготовления, добавляют составляющие МДПВ. Это резко меняет воздействие при употреблении, и возникает моментальное привыкание. Мы это поняли из опыта, и этот момент подтвердили токсикологи. Выжившие при передозировках утверждали, что употребляли JWH, а анализы показывали МДПВ!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Так выглядит поведение солевых наркоманов (ВИДЕО)</w:t>
      </w:r>
      <w:r w:rsidR="00AA6145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http://www.youtube.com/watch?v=4VWWf36PA9U</w:t>
      </w:r>
    </w:p>
    <w:p w:rsidR="00797E6B" w:rsidRPr="008E6C67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A6145" w:rsidRDefault="00061D36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 xml:space="preserve"> </w:t>
      </w:r>
      <w:r w:rsidR="00797E6B" w:rsidRPr="008E6C67">
        <w:rPr>
          <w:rFonts w:ascii="Times New Roman" w:hAnsi="Times New Roman" w:cs="Times New Roman"/>
          <w:sz w:val="20"/>
          <w:szCs w:val="20"/>
        </w:rPr>
        <w:t>PS</w:t>
      </w:r>
      <w:r w:rsidR="00AA6145">
        <w:rPr>
          <w:rFonts w:ascii="Times New Roman" w:hAnsi="Times New Roman" w:cs="Times New Roman"/>
          <w:sz w:val="20"/>
          <w:szCs w:val="20"/>
        </w:rPr>
        <w:t xml:space="preserve"> </w:t>
      </w:r>
      <w:r w:rsidR="00797E6B" w:rsidRPr="008E6C67">
        <w:rPr>
          <w:rFonts w:ascii="Times New Roman" w:hAnsi="Times New Roman" w:cs="Times New Roman"/>
          <w:sz w:val="20"/>
          <w:szCs w:val="20"/>
        </w:rPr>
        <w:t>Вы спросите: что делать?</w:t>
      </w:r>
      <w:r w:rsidR="00AA6145">
        <w:rPr>
          <w:rFonts w:ascii="Times New Roman" w:hAnsi="Times New Roman" w:cs="Times New Roman"/>
          <w:sz w:val="20"/>
          <w:szCs w:val="20"/>
        </w:rPr>
        <w:t xml:space="preserve"> </w:t>
      </w:r>
      <w:r w:rsidR="00797E6B" w:rsidRPr="008E6C67">
        <w:rPr>
          <w:rFonts w:ascii="Times New Roman" w:hAnsi="Times New Roman" w:cs="Times New Roman"/>
          <w:sz w:val="20"/>
          <w:szCs w:val="20"/>
        </w:rPr>
        <w:t>Первое и обязательное условие - любым способом лишить доступа к наркотикам.</w:t>
      </w:r>
    </w:p>
    <w:p w:rsidR="00797E6B" w:rsidRPr="008E6C67" w:rsidRDefault="00797E6B" w:rsidP="00797E6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Дальше отдельная тема. Потом распишем.</w:t>
      </w:r>
    </w:p>
    <w:p w:rsidR="00AA6145" w:rsidRDefault="00797E6B" w:rsidP="00AA614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PPS</w:t>
      </w:r>
      <w:r w:rsidR="00AA6145">
        <w:rPr>
          <w:rFonts w:ascii="Times New Roman" w:hAnsi="Times New Roman" w:cs="Times New Roman"/>
          <w:sz w:val="20"/>
          <w:szCs w:val="20"/>
        </w:rPr>
        <w:t xml:space="preserve"> </w:t>
      </w:r>
      <w:r w:rsidRPr="008E6C67">
        <w:rPr>
          <w:rFonts w:ascii="Times New Roman" w:hAnsi="Times New Roman" w:cs="Times New Roman"/>
          <w:sz w:val="20"/>
          <w:szCs w:val="20"/>
        </w:rPr>
        <w:t>Если у Вас появятся вопросы, скидывайте сюда:</w:t>
      </w:r>
      <w:hyperlink r:id="rId6" w:history="1">
        <w:r w:rsidR="00061D36" w:rsidRPr="008E6C67">
          <w:rPr>
            <w:rStyle w:val="a3"/>
            <w:rFonts w:ascii="Times New Roman" w:hAnsi="Times New Roman" w:cs="Times New Roman"/>
            <w:sz w:val="20"/>
            <w:szCs w:val="20"/>
          </w:rPr>
          <w:t>http://roizman.livejournal.com/1542349.html</w:t>
        </w:r>
      </w:hyperlink>
    </w:p>
    <w:p w:rsidR="00061D36" w:rsidRPr="008E6C67" w:rsidRDefault="00061D36" w:rsidP="00AA614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E6C67">
        <w:rPr>
          <w:rFonts w:ascii="Times New Roman" w:hAnsi="Times New Roman" w:cs="Times New Roman"/>
          <w:sz w:val="20"/>
          <w:szCs w:val="20"/>
        </w:rPr>
        <w:t>Подробнее:</w:t>
      </w:r>
      <w:r w:rsidR="00AA6145">
        <w:rPr>
          <w:rFonts w:ascii="Times New Roman" w:hAnsi="Times New Roman" w:cs="Times New Roman"/>
          <w:sz w:val="20"/>
          <w:szCs w:val="20"/>
        </w:rPr>
        <w:t xml:space="preserve">  </w:t>
      </w:r>
      <w:r w:rsidRPr="008E6C67">
        <w:rPr>
          <w:rFonts w:ascii="Times New Roman" w:hAnsi="Times New Roman" w:cs="Times New Roman"/>
          <w:sz w:val="20"/>
          <w:szCs w:val="20"/>
        </w:rPr>
        <w:t>http://vk.com/fondgbn</w:t>
      </w:r>
    </w:p>
    <w:sectPr w:rsidR="00061D36" w:rsidRPr="008E6C67" w:rsidSect="008E6C67">
      <w:footerReference w:type="default" r:id="rId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C12" w:rsidRDefault="00EF0C12" w:rsidP="00061D36">
      <w:pPr>
        <w:spacing w:after="0" w:line="240" w:lineRule="auto"/>
      </w:pPr>
      <w:r>
        <w:separator/>
      </w:r>
    </w:p>
  </w:endnote>
  <w:endnote w:type="continuationSeparator" w:id="0">
    <w:p w:rsidR="00EF0C12" w:rsidRDefault="00EF0C12" w:rsidP="00061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761405"/>
      <w:docPartObj>
        <w:docPartGallery w:val="Page Numbers (Bottom of Page)"/>
        <w:docPartUnique/>
      </w:docPartObj>
    </w:sdtPr>
    <w:sdtContent>
      <w:p w:rsidR="00061D36" w:rsidRDefault="008133D5">
        <w:pPr>
          <w:pStyle w:val="a6"/>
          <w:jc w:val="right"/>
        </w:pPr>
        <w:r>
          <w:fldChar w:fldCharType="begin"/>
        </w:r>
        <w:r w:rsidR="00061D36">
          <w:instrText>PAGE   \* MERGEFORMAT</w:instrText>
        </w:r>
        <w:r>
          <w:fldChar w:fldCharType="separate"/>
        </w:r>
        <w:r w:rsidR="00AA6145">
          <w:rPr>
            <w:noProof/>
          </w:rPr>
          <w:t>1</w:t>
        </w:r>
        <w:r>
          <w:fldChar w:fldCharType="end"/>
        </w:r>
      </w:p>
    </w:sdtContent>
  </w:sdt>
  <w:p w:rsidR="00061D36" w:rsidRDefault="00061D3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C12" w:rsidRDefault="00EF0C12" w:rsidP="00061D36">
      <w:pPr>
        <w:spacing w:after="0" w:line="240" w:lineRule="auto"/>
      </w:pPr>
      <w:r>
        <w:separator/>
      </w:r>
    </w:p>
  </w:footnote>
  <w:footnote w:type="continuationSeparator" w:id="0">
    <w:p w:rsidR="00EF0C12" w:rsidRDefault="00EF0C12" w:rsidP="00061D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E6B"/>
    <w:rsid w:val="00061D36"/>
    <w:rsid w:val="00797E6B"/>
    <w:rsid w:val="008133D5"/>
    <w:rsid w:val="008E6C67"/>
    <w:rsid w:val="00AA6145"/>
    <w:rsid w:val="00B7310C"/>
    <w:rsid w:val="00EE3C7B"/>
    <w:rsid w:val="00EF0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D3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6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1D36"/>
  </w:style>
  <w:style w:type="paragraph" w:styleId="a6">
    <w:name w:val="footer"/>
    <w:basedOn w:val="a"/>
    <w:link w:val="a7"/>
    <w:uiPriority w:val="99"/>
    <w:unhideWhenUsed/>
    <w:rsid w:val="0006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1D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D3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6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1D36"/>
  </w:style>
  <w:style w:type="paragraph" w:styleId="a6">
    <w:name w:val="footer"/>
    <w:basedOn w:val="a"/>
    <w:link w:val="a7"/>
    <w:uiPriority w:val="99"/>
    <w:unhideWhenUsed/>
    <w:rsid w:val="00061D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1D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oizman.livejournal.com/1542349.html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2111</Words>
  <Characters>12034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filin</cp:lastModifiedBy>
  <cp:revision>3</cp:revision>
  <cp:lastPrinted>2013-04-19T12:28:00Z</cp:lastPrinted>
  <dcterms:created xsi:type="dcterms:W3CDTF">2013-03-29T09:20:00Z</dcterms:created>
  <dcterms:modified xsi:type="dcterms:W3CDTF">2013-04-19T12:28:00Z</dcterms:modified>
</cp:coreProperties>
</file>